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56" w:rsidRDefault="00F3435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34356" w:rsidRPr="00555FD3">
        <w:trPr>
          <w:cantSplit/>
          <w:trHeight w:val="336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34356" w:rsidRPr="00555FD3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modułu (bloku przedmiotów): </w:t>
            </w:r>
            <w:r w:rsidR="004114D0" w:rsidRPr="004114D0">
              <w:rPr>
                <w:b/>
                <w:sz w:val="22"/>
                <w:szCs w:val="22"/>
              </w:rPr>
              <w:t>MODUŁ WYBIERALNY</w:t>
            </w:r>
            <w:r w:rsidR="004114D0">
              <w:rPr>
                <w:sz w:val="22"/>
                <w:szCs w:val="22"/>
              </w:rPr>
              <w:t xml:space="preserve"> </w:t>
            </w:r>
            <w:r w:rsidRPr="00555FD3">
              <w:rPr>
                <w:b/>
                <w:bCs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Kod modułu:</w:t>
            </w:r>
            <w:r w:rsidR="00555FD3" w:rsidRPr="00555FD3">
              <w:rPr>
                <w:sz w:val="22"/>
                <w:szCs w:val="22"/>
              </w:rPr>
              <w:t xml:space="preserve"> D.1.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34356" w:rsidRPr="00555FD3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przedmiotu: </w:t>
            </w:r>
            <w:r w:rsidRPr="00555FD3">
              <w:rPr>
                <w:b/>
                <w:bCs/>
                <w:sz w:val="22"/>
                <w:szCs w:val="22"/>
              </w:rPr>
              <w:t>Rachunkowość zarządcza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Kod przedmiotu:</w:t>
            </w:r>
            <w:r w:rsidR="00555FD3" w:rsidRPr="00555FD3">
              <w:rPr>
                <w:sz w:val="22"/>
                <w:szCs w:val="22"/>
              </w:rPr>
              <w:t xml:space="preserve"> 19.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Nazwa jednostki organizacyjnej prowadzącej przedmiot / moduł</w:t>
            </w:r>
            <w:r w:rsidRPr="00555FD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kierunku: </w:t>
            </w:r>
            <w:r w:rsidR="004114D0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Forma studiów: </w:t>
            </w:r>
            <w:r w:rsidR="00B31014" w:rsidRPr="00B31014">
              <w:rPr>
                <w:b/>
                <w:sz w:val="22"/>
                <w:szCs w:val="22"/>
              </w:rPr>
              <w:t>nie</w:t>
            </w:r>
            <w:r w:rsidRPr="00555FD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Profil kształcenia: </w:t>
            </w:r>
            <w:r w:rsidRPr="00555FD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34356" w:rsidRPr="00555FD3" w:rsidRDefault="004114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4114D0">
              <w:rPr>
                <w:b/>
                <w:sz w:val="22"/>
                <w:szCs w:val="22"/>
              </w:rPr>
              <w:t>studia II stopnia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Rok / semestr: </w:t>
            </w:r>
          </w:p>
          <w:p w:rsidR="00F34356" w:rsidRPr="00555FD3" w:rsidRDefault="009015E2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II//III</w:t>
            </w:r>
          </w:p>
        </w:tc>
        <w:tc>
          <w:tcPr>
            <w:tcW w:w="3173" w:type="dxa"/>
            <w:gridSpan w:val="3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Status przedmiotu /modułu:</w:t>
            </w:r>
          </w:p>
          <w:p w:rsidR="00F34356" w:rsidRPr="00555FD3" w:rsidRDefault="004114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Język przedmiotu / modułu:</w:t>
            </w:r>
          </w:p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polski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inne </w:t>
            </w:r>
            <w:r w:rsidRPr="00555FD3">
              <w:rPr>
                <w:sz w:val="22"/>
                <w:szCs w:val="22"/>
              </w:rPr>
              <w:br/>
              <w:t>(wpisać jakie)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34356" w:rsidRPr="00555FD3" w:rsidRDefault="00B310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34356" w:rsidRPr="00555FD3" w:rsidRDefault="00B310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F34356" w:rsidRPr="00555FD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b/>
                <w:bCs/>
                <w:sz w:val="22"/>
                <w:szCs w:val="22"/>
              </w:rPr>
              <w:t xml:space="preserve">dr inż. Artur </w:t>
            </w:r>
            <w:proofErr w:type="spellStart"/>
            <w:r w:rsidRPr="00555FD3">
              <w:rPr>
                <w:b/>
                <w:bCs/>
                <w:sz w:val="22"/>
                <w:szCs w:val="22"/>
              </w:rPr>
              <w:t>Laszuk</w:t>
            </w:r>
            <w:proofErr w:type="spellEnd"/>
          </w:p>
        </w:tc>
      </w:tr>
      <w:tr w:rsidR="00F34356" w:rsidRPr="00555FD3">
        <w:tc>
          <w:tcPr>
            <w:tcW w:w="2988" w:type="dxa"/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dr inż. Artur </w:t>
            </w:r>
            <w:proofErr w:type="spellStart"/>
            <w:r w:rsidRPr="00555FD3">
              <w:rPr>
                <w:sz w:val="22"/>
                <w:szCs w:val="22"/>
              </w:rPr>
              <w:t>Laszuk</w:t>
            </w:r>
            <w:proofErr w:type="spellEnd"/>
            <w:r w:rsidR="009015E2" w:rsidRPr="00555FD3">
              <w:rPr>
                <w:sz w:val="22"/>
                <w:szCs w:val="22"/>
              </w:rPr>
              <w:t>, mgr Katarzyna Olszewska</w:t>
            </w:r>
          </w:p>
        </w:tc>
      </w:tr>
      <w:tr w:rsidR="00F34356" w:rsidRPr="00555FD3">
        <w:trPr>
          <w:trHeight w:val="90"/>
        </w:trPr>
        <w:tc>
          <w:tcPr>
            <w:tcW w:w="2988" w:type="dxa"/>
            <w:vAlign w:val="center"/>
          </w:tcPr>
          <w:p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Zapoznanie studentów z istotą rachunkowości zarządczej, z zasadami jej organizacji w jednostkach gospodarczych oraz narzędziami wykorzystywanymi w zarządzaniu procesami decyzyjnymi.</w:t>
            </w:r>
          </w:p>
        </w:tc>
      </w:tr>
      <w:tr w:rsidR="00F34356" w:rsidRPr="00555FD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Podstawy rachunkowości, podstawy finansów.</w:t>
            </w: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08"/>
        <w:gridCol w:w="193"/>
        <w:gridCol w:w="7371"/>
        <w:gridCol w:w="1536"/>
      </w:tblGrid>
      <w:tr w:rsidR="00F34356" w:rsidRPr="00555F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EFEKTY UCZENIA SIĘ</w:t>
            </w:r>
          </w:p>
        </w:tc>
      </w:tr>
      <w:tr w:rsidR="00F34356" w:rsidRPr="00555FD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Kod kierunkowego efektu </w:t>
            </w:r>
          </w:p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uczenia się</w:t>
            </w:r>
          </w:p>
        </w:tc>
      </w:tr>
      <w:tr w:rsidR="00F34356" w:rsidRPr="00555F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301181">
            <w:pPr>
              <w:pStyle w:val="Nagwek1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Wiedza </w:t>
            </w:r>
            <w:r w:rsidRPr="00555FD3">
              <w:rPr>
                <w:b w:val="0"/>
                <w:sz w:val="22"/>
                <w:szCs w:val="22"/>
              </w:rPr>
              <w:t>(</w:t>
            </w:r>
            <w:r w:rsidRPr="00555FD3">
              <w:rPr>
                <w:b w:val="0"/>
                <w:i/>
                <w:sz w:val="22"/>
                <w:szCs w:val="22"/>
              </w:rPr>
              <w:t>Ma</w:t>
            </w:r>
            <w:r w:rsidR="00555FD3">
              <w:rPr>
                <w:b w:val="0"/>
                <w:i/>
                <w:sz w:val="22"/>
                <w:szCs w:val="22"/>
              </w:rPr>
              <w:t xml:space="preserve"> pogłębioną</w:t>
            </w:r>
            <w:r w:rsidRPr="00555FD3">
              <w:rPr>
                <w:b w:val="0"/>
                <w:i/>
                <w:sz w:val="22"/>
                <w:szCs w:val="22"/>
              </w:rPr>
              <w:t xml:space="preserve">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F34356">
            <w:pPr>
              <w:jc w:val="center"/>
              <w:rPr>
                <w:sz w:val="22"/>
                <w:szCs w:val="22"/>
              </w:rPr>
            </w:pP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 i technik</w:t>
            </w:r>
            <w:r w:rsidR="00301181" w:rsidRPr="00555FD3">
              <w:rPr>
                <w:sz w:val="22"/>
                <w:szCs w:val="22"/>
              </w:rPr>
              <w:t xml:space="preserve"> rachunkowości zarządczej i możliwości ich</w:t>
            </w:r>
            <w:r w:rsidRPr="00555FD3">
              <w:rPr>
                <w:sz w:val="22"/>
                <w:szCs w:val="22"/>
              </w:rPr>
              <w:t xml:space="preserve"> </w:t>
            </w:r>
            <w:r w:rsidR="00301181" w:rsidRPr="00555FD3">
              <w:rPr>
                <w:sz w:val="22"/>
                <w:szCs w:val="22"/>
              </w:rPr>
              <w:t>praktycznego wykorzystania.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K2P_W01</w:t>
            </w: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funkcjonowania ośrodków odpowiedzialności w przedsiębiorstwach.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K2P_W02</w:t>
            </w:r>
          </w:p>
        </w:tc>
      </w:tr>
      <w:tr w:rsidR="00F34356" w:rsidRPr="00555F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 xml:space="preserve">Umiejętności </w:t>
            </w:r>
            <w:r w:rsidR="00555FD3">
              <w:rPr>
                <w:i/>
                <w:sz w:val="22"/>
                <w:szCs w:val="22"/>
              </w:rPr>
              <w:t>(P</w:t>
            </w:r>
            <w:r w:rsidRPr="00555FD3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rozpoznać i zdefiniować określone ośrodki decyzyjne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K2P_U01</w:t>
            </w: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przeprowadzić kalkulację kosztów w celu rozwiązania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konkretnego problemu ekonomicznego.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K2P_U03</w:t>
            </w:r>
          </w:p>
        </w:tc>
      </w:tr>
      <w:tr w:rsidR="00F34356" w:rsidRPr="00555F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301181">
            <w:pPr>
              <w:rPr>
                <w:i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Kompetencje społeczne</w:t>
            </w:r>
            <w:r w:rsidR="00555FD3">
              <w:rPr>
                <w:b/>
                <w:sz w:val="22"/>
                <w:szCs w:val="22"/>
              </w:rPr>
              <w:t xml:space="preserve"> </w:t>
            </w:r>
            <w:r w:rsidR="00555FD3">
              <w:rPr>
                <w:i/>
                <w:sz w:val="22"/>
                <w:szCs w:val="22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Jest świadomy swojej wiedzy i umiejętn</w:t>
            </w:r>
            <w:r w:rsidR="00555FD3">
              <w:rPr>
                <w:sz w:val="22"/>
                <w:szCs w:val="22"/>
              </w:rPr>
              <w:t xml:space="preserve">ości. Rozumie potrzebę ciągłego </w:t>
            </w:r>
            <w:r w:rsidRPr="00555FD3">
              <w:rPr>
                <w:sz w:val="22"/>
                <w:szCs w:val="22"/>
              </w:rPr>
              <w:t>pogłębiania wiedzy i rozwoju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K2P_K02</w:t>
            </w: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Potrafi organizować zadania gospodarcze na podstawie rachunku</w:t>
            </w:r>
            <w:r w:rsid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kosztów działań.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K2P_K03</w:t>
            </w: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F34356" w:rsidRPr="00555FD3">
        <w:tc>
          <w:tcPr>
            <w:tcW w:w="10008" w:type="dxa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TREŚCI PROGRAMOWE</w:t>
            </w:r>
          </w:p>
        </w:tc>
      </w:tr>
      <w:tr w:rsidR="00F34356" w:rsidRPr="00555FD3">
        <w:tc>
          <w:tcPr>
            <w:tcW w:w="10008" w:type="dxa"/>
            <w:shd w:val="pct10" w:color="auto" w:fill="FFFFFF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Wykład</w:t>
            </w:r>
          </w:p>
        </w:tc>
      </w:tr>
      <w:tr w:rsidR="00F34356" w:rsidRPr="00555FD3">
        <w:tc>
          <w:tcPr>
            <w:tcW w:w="10008" w:type="dxa"/>
          </w:tcPr>
          <w:p w:rsidR="00F34356" w:rsidRPr="00555FD3" w:rsidRDefault="00301181" w:rsidP="009015E2">
            <w:pPr>
              <w:jc w:val="both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Pojęcie i zadania rachunkowości zarządczej.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Funkcja regresji kosztów i przychodów.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</w:t>
            </w:r>
            <w:r w:rsidR="009015E2" w:rsidRPr="00555FD3">
              <w:rPr>
                <w:sz w:val="22"/>
                <w:szCs w:val="22"/>
              </w:rPr>
              <w:t xml:space="preserve">rognozowanie sprzedaży </w:t>
            </w:r>
            <w:r w:rsidRPr="00555FD3">
              <w:rPr>
                <w:sz w:val="22"/>
                <w:szCs w:val="22"/>
              </w:rPr>
              <w:t>i kosztów.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Analiza progu rentowności.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Krótkoterminowy rachunek decyzyjny.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Optymalizacja w procesach decyzyjnych.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Podejmowanie decyzji w warunkach niepewności i ryzyka.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Dyskontowe metody oceny projektów decyzyjnych.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Rachunek odpowiedzialności.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Rachunek kosztów w przedsiębiorstwie.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Pomiar wartości przedsiębiorstwa.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Budżetowanie w przedsiębiorstwie.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Założenia zrównoważonej karty wyników</w:t>
            </w:r>
            <w:r w:rsidR="009015E2" w:rsidRPr="00555FD3">
              <w:rPr>
                <w:sz w:val="22"/>
                <w:szCs w:val="22"/>
              </w:rPr>
              <w:t xml:space="preserve">. </w:t>
            </w:r>
            <w:r w:rsidRPr="00555FD3">
              <w:rPr>
                <w:sz w:val="22"/>
                <w:szCs w:val="22"/>
              </w:rPr>
              <w:t>Kontrola zarządcza i ocena realizacji strategii przedsiębiorstwa.</w:t>
            </w:r>
          </w:p>
        </w:tc>
      </w:tr>
      <w:tr w:rsidR="00F34356" w:rsidRPr="00555FD3">
        <w:tc>
          <w:tcPr>
            <w:tcW w:w="10008" w:type="dxa"/>
            <w:shd w:val="pct10" w:color="auto" w:fill="FFFFFF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Ćwiczenia</w:t>
            </w:r>
          </w:p>
        </w:tc>
      </w:tr>
      <w:tr w:rsidR="00F34356" w:rsidRPr="00555FD3">
        <w:tc>
          <w:tcPr>
            <w:tcW w:w="10008" w:type="dxa"/>
          </w:tcPr>
          <w:p w:rsidR="00F34356" w:rsidRPr="00555FD3" w:rsidRDefault="00301181" w:rsidP="009015E2">
            <w:pPr>
              <w:jc w:val="both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Zadania rachunkowości zarządczej operacyjnej i strategicznej.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Wyznaczanie funkcji regresji kosztów i przychodów.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Ustalanie przyszłej wartości sprzedaży i kosztów.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Analiza progu rentowności w ujęciu wartościowym i ilościowym.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Wybrane zagadnienia krótkoterminowego rachunku decyzyjnego.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Ocena projektów decyzyjnych z wykorzystaniem metod dyskontowych.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 xml:space="preserve">Tworzenie ośrodków odpowiedzialności w </w:t>
            </w:r>
            <w:r w:rsidRPr="00555FD3">
              <w:rPr>
                <w:sz w:val="22"/>
                <w:szCs w:val="22"/>
              </w:rPr>
              <w:lastRenderedPageBreak/>
              <w:t>strukturach organizacyjnych przedsiębiorstw.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Pomiar i ocena dokonań ośrodków odpowiedzialności.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Rachunek kosztów cyklu życia produktu.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Szacowanie wartości przedsiębiorstwa.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Sporządzanie budżetów cząstkowych.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Opracowanie zrównoważonej karty wyników.</w:t>
            </w: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F34356" w:rsidRPr="00555F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1. Nowak E. (red.) </w:t>
            </w:r>
            <w:r w:rsidRPr="00AA425E">
              <w:rPr>
                <w:i/>
                <w:sz w:val="22"/>
                <w:szCs w:val="22"/>
              </w:rPr>
              <w:t>Podstawy rachunkowości zarządczej</w:t>
            </w:r>
            <w:r w:rsidRPr="00555FD3">
              <w:rPr>
                <w:sz w:val="22"/>
                <w:szCs w:val="22"/>
              </w:rPr>
              <w:t>, PWE, Warszawa 2006.</w:t>
            </w:r>
          </w:p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2. Nowak E., </w:t>
            </w:r>
            <w:r w:rsidRPr="00AA425E">
              <w:rPr>
                <w:i/>
                <w:sz w:val="22"/>
                <w:szCs w:val="22"/>
              </w:rPr>
              <w:t>Zaawansowana rachunkowość zarządcza</w:t>
            </w:r>
            <w:r w:rsidRPr="00555FD3">
              <w:rPr>
                <w:sz w:val="22"/>
                <w:szCs w:val="22"/>
              </w:rPr>
              <w:t>, PWE, Warszawa 2018.</w:t>
            </w:r>
          </w:p>
        </w:tc>
      </w:tr>
      <w:tr w:rsidR="00F34356" w:rsidRPr="00555FD3">
        <w:tc>
          <w:tcPr>
            <w:tcW w:w="2660" w:type="dxa"/>
          </w:tcPr>
          <w:p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34356" w:rsidRPr="00555FD3" w:rsidRDefault="00301181">
            <w:pPr>
              <w:numPr>
                <w:ilvl w:val="0"/>
                <w:numId w:val="2"/>
              </w:numPr>
              <w:ind w:left="72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Świderska K. (red.), </w:t>
            </w:r>
            <w:r w:rsidRPr="00AA425E">
              <w:rPr>
                <w:i/>
                <w:sz w:val="22"/>
                <w:szCs w:val="22"/>
              </w:rPr>
              <w:t>Controlling i rachunkowość zarządcza kosztów</w:t>
            </w:r>
            <w:r w:rsidRPr="00555FD3">
              <w:rPr>
                <w:sz w:val="22"/>
                <w:szCs w:val="22"/>
              </w:rPr>
              <w:t xml:space="preserve">, </w:t>
            </w:r>
            <w:proofErr w:type="spellStart"/>
            <w:r w:rsidRPr="00555FD3">
              <w:rPr>
                <w:sz w:val="22"/>
                <w:szCs w:val="22"/>
              </w:rPr>
              <w:t>Difin</w:t>
            </w:r>
            <w:proofErr w:type="spellEnd"/>
            <w:r w:rsidRPr="00555FD3">
              <w:rPr>
                <w:sz w:val="22"/>
                <w:szCs w:val="22"/>
              </w:rPr>
              <w:t>, Warszawa 2017.</w:t>
            </w:r>
          </w:p>
          <w:p w:rsidR="00F34356" w:rsidRPr="00555FD3" w:rsidRDefault="00301181">
            <w:pPr>
              <w:numPr>
                <w:ilvl w:val="0"/>
                <w:numId w:val="2"/>
              </w:numPr>
              <w:ind w:left="72"/>
              <w:rPr>
                <w:sz w:val="22"/>
                <w:szCs w:val="22"/>
              </w:rPr>
            </w:pPr>
            <w:r w:rsidRPr="00AA425E">
              <w:rPr>
                <w:i/>
                <w:sz w:val="22"/>
                <w:szCs w:val="22"/>
              </w:rPr>
              <w:t>Controlling i rachunkowość zarządcza</w:t>
            </w:r>
            <w:r w:rsidRPr="00555FD3">
              <w:rPr>
                <w:sz w:val="22"/>
                <w:szCs w:val="22"/>
              </w:rPr>
              <w:t>, INFOR, Warszawa (periodyk)</w:t>
            </w:r>
          </w:p>
        </w:tc>
      </w:tr>
      <w:tr w:rsidR="00F34356" w:rsidRPr="00555FD3">
        <w:tc>
          <w:tcPr>
            <w:tcW w:w="2660" w:type="dxa"/>
          </w:tcPr>
          <w:p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F34356" w:rsidRPr="00555FD3" w:rsidRDefault="00301181">
            <w:pPr>
              <w:ind w:left="72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podające (dyskusje, objaśnienia, prezentacja multimedialna).</w:t>
            </w:r>
          </w:p>
          <w:p w:rsidR="00F34356" w:rsidRPr="00555FD3" w:rsidRDefault="00301181">
            <w:pPr>
              <w:ind w:left="72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praktyczne (studium przypadków z zakresu poruszanej tematyki).</w:t>
            </w: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F34356" w:rsidRPr="00555F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555FD3" w:rsidRDefault="00F34356">
            <w:pPr>
              <w:jc w:val="center"/>
              <w:rPr>
                <w:sz w:val="22"/>
                <w:szCs w:val="22"/>
              </w:rPr>
            </w:pPr>
          </w:p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Nr efektu uczenia się/grupy efektów</w:t>
            </w:r>
            <w:r w:rsidRPr="00555FD3">
              <w:rPr>
                <w:sz w:val="22"/>
                <w:szCs w:val="22"/>
              </w:rPr>
              <w:br/>
            </w:r>
          </w:p>
        </w:tc>
      </w:tr>
      <w:tr w:rsidR="00F34356" w:rsidRPr="00555F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Bieżąca ocena wykonanych zadań (praca indywidualna i grupowa).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34356" w:rsidRPr="00555FD3" w:rsidRDefault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3,4-6</w:t>
            </w:r>
          </w:p>
        </w:tc>
      </w:tr>
      <w:tr w:rsidR="00F34356" w:rsidRPr="00555FD3" w:rsidTr="009015E2">
        <w:tc>
          <w:tcPr>
            <w:tcW w:w="8208" w:type="dxa"/>
            <w:gridSpan w:val="2"/>
          </w:tcPr>
          <w:p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Pisemne kolokwium zaliczeniowe, zawierające zadania do samodzielnego wykonania oraz test dotyczący wiedzy teoretycznej. </w:t>
            </w:r>
          </w:p>
        </w:tc>
        <w:tc>
          <w:tcPr>
            <w:tcW w:w="1800" w:type="dxa"/>
            <w:vAlign w:val="center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1-4</w:t>
            </w:r>
          </w:p>
        </w:tc>
      </w:tr>
      <w:tr w:rsidR="00F34356" w:rsidRPr="00555FD3">
        <w:tc>
          <w:tcPr>
            <w:tcW w:w="8208" w:type="dxa"/>
            <w:gridSpan w:val="2"/>
          </w:tcPr>
          <w:p w:rsidR="00F34356" w:rsidRPr="00555FD3" w:rsidRDefault="00F3435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34356" w:rsidRPr="00555FD3" w:rsidRDefault="00F34356">
            <w:pPr>
              <w:jc w:val="center"/>
              <w:rPr>
                <w:sz w:val="22"/>
                <w:szCs w:val="22"/>
              </w:rPr>
            </w:pPr>
          </w:p>
        </w:tc>
      </w:tr>
      <w:tr w:rsidR="00F34356" w:rsidRPr="00555FD3">
        <w:tc>
          <w:tcPr>
            <w:tcW w:w="2660" w:type="dxa"/>
            <w:tcBorders>
              <w:bottom w:val="single" w:sz="12" w:space="0" w:color="auto"/>
            </w:tcBorders>
          </w:tcPr>
          <w:p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Zaliczenie pisemne: rozwiązanie 3 zadań, udzielenie odpowiedzi na 20 pytań testowych. Student otrzymuje osobną ocenę z testu z teorii i zadań. Ocena końcowa jest średnią oceną z dwóch części zaliczenia. Warunkiem zaliczenia jest uzyskanie min. 55% maksymalnej liczy punktów.</w:t>
            </w: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F34356" w:rsidRPr="00555F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:rsidR="00F34356" w:rsidRPr="00555FD3" w:rsidRDefault="00301181">
            <w:pPr>
              <w:jc w:val="center"/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NAKŁAD PRACY STUDENTA</w:t>
            </w:r>
          </w:p>
          <w:p w:rsidR="00F34356" w:rsidRPr="00555FD3" w:rsidRDefault="00F3435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34356" w:rsidRPr="00555F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34356" w:rsidRPr="00555FD3" w:rsidRDefault="00F34356">
            <w:pPr>
              <w:jc w:val="center"/>
              <w:rPr>
                <w:sz w:val="22"/>
                <w:szCs w:val="22"/>
              </w:rPr>
            </w:pPr>
          </w:p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34356" w:rsidRPr="00555FD3" w:rsidRDefault="00301181">
            <w:pPr>
              <w:jc w:val="center"/>
              <w:rPr>
                <w:color w:val="FF0000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Liczba godzin  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W tym zajęcia powiązane </w:t>
            </w:r>
            <w:r w:rsidRPr="00555FD3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F34356" w:rsidRPr="00555FD3" w:rsidRDefault="00B31014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-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F34356" w:rsidRPr="00555FD3" w:rsidRDefault="00B31014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F34356" w:rsidRPr="00555FD3" w:rsidRDefault="00B31014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  <w:vertAlign w:val="superscript"/>
              </w:rPr>
            </w:pPr>
            <w:r w:rsidRPr="00555FD3">
              <w:rPr>
                <w:sz w:val="22"/>
                <w:szCs w:val="22"/>
              </w:rPr>
              <w:t>Udział w ćwiczeniach audytoryjnych                                 i laboratoryjnych, warsz</w:t>
            </w:r>
            <w:bookmarkStart w:id="0" w:name="_GoBack"/>
            <w:bookmarkEnd w:id="0"/>
            <w:r w:rsidRPr="00555FD3">
              <w:rPr>
                <w:sz w:val="22"/>
                <w:szCs w:val="22"/>
              </w:rPr>
              <w:t>tatach, seminariach</w:t>
            </w:r>
          </w:p>
        </w:tc>
        <w:tc>
          <w:tcPr>
            <w:tcW w:w="2126" w:type="dxa"/>
          </w:tcPr>
          <w:p w:rsidR="00F34356" w:rsidRPr="00555FD3" w:rsidRDefault="00B31014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F34356" w:rsidRPr="00555FD3" w:rsidRDefault="00B31014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</w:t>
            </w:r>
            <w:r w:rsidR="00B31014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</w:t>
            </w:r>
            <w:r w:rsidR="00B31014">
              <w:rPr>
                <w:sz w:val="22"/>
                <w:szCs w:val="22"/>
              </w:rPr>
              <w:t>5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Przygotowanie projektu / eseju / itp.</w:t>
            </w:r>
            <w:r w:rsidRPr="00555FD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34356" w:rsidRPr="00555FD3" w:rsidRDefault="00F34356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34356" w:rsidRPr="00555FD3" w:rsidRDefault="00F34356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</w:t>
            </w:r>
            <w:r w:rsidR="009015E2" w:rsidRPr="00555FD3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5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0,5</w:t>
            </w:r>
          </w:p>
        </w:tc>
        <w:tc>
          <w:tcPr>
            <w:tcW w:w="2812" w:type="dxa"/>
          </w:tcPr>
          <w:p w:rsidR="00F34356" w:rsidRPr="00555FD3" w:rsidRDefault="00F34356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F34356" w:rsidRPr="00555FD3" w:rsidRDefault="00F34356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34356" w:rsidRPr="00555FD3" w:rsidRDefault="00F34356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5</w:t>
            </w:r>
            <w:r w:rsidR="00301181" w:rsidRPr="00555FD3">
              <w:rPr>
                <w:sz w:val="22"/>
                <w:szCs w:val="22"/>
              </w:rPr>
              <w:t>5,5</w:t>
            </w:r>
          </w:p>
        </w:tc>
        <w:tc>
          <w:tcPr>
            <w:tcW w:w="2812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35</w:t>
            </w:r>
          </w:p>
        </w:tc>
      </w:tr>
      <w:tr w:rsidR="00F34356" w:rsidRPr="00555FD3">
        <w:trPr>
          <w:trHeight w:val="236"/>
        </w:trPr>
        <w:tc>
          <w:tcPr>
            <w:tcW w:w="5070" w:type="dxa"/>
            <w:shd w:val="clear" w:color="auto" w:fill="C0C0C0"/>
          </w:tcPr>
          <w:p w:rsidR="00F34356" w:rsidRPr="00555FD3" w:rsidRDefault="00301181" w:rsidP="009015E2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356" w:rsidRPr="00555FD3" w:rsidRDefault="00301181" w:rsidP="009015E2">
            <w:pPr>
              <w:jc w:val="center"/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2</w:t>
            </w:r>
          </w:p>
        </w:tc>
      </w:tr>
      <w:tr w:rsidR="00F34356" w:rsidRPr="00555FD3">
        <w:trPr>
          <w:trHeight w:val="236"/>
        </w:trPr>
        <w:tc>
          <w:tcPr>
            <w:tcW w:w="5070" w:type="dxa"/>
            <w:shd w:val="clear" w:color="auto" w:fill="C0C0C0"/>
          </w:tcPr>
          <w:p w:rsidR="00F34356" w:rsidRPr="00555FD3" w:rsidRDefault="00301181" w:rsidP="009015E2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356" w:rsidRPr="00555FD3" w:rsidRDefault="009015E2" w:rsidP="009015E2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Ekonomia i finanse                    1</w:t>
            </w:r>
          </w:p>
          <w:p w:rsidR="009015E2" w:rsidRPr="00555FD3" w:rsidRDefault="009015E2" w:rsidP="009015E2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Nauki o zarządzaniu i jakości   1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  <w:shd w:val="clear" w:color="auto" w:fill="C0C0C0"/>
          </w:tcPr>
          <w:p w:rsidR="00F34356" w:rsidRPr="00555FD3" w:rsidRDefault="00301181" w:rsidP="009015E2">
            <w:pPr>
              <w:rPr>
                <w:sz w:val="22"/>
                <w:szCs w:val="22"/>
                <w:vertAlign w:val="superscript"/>
              </w:rPr>
            </w:pPr>
            <w:r w:rsidRPr="00555FD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bCs/>
                <w:sz w:val="22"/>
                <w:szCs w:val="22"/>
              </w:rPr>
              <w:t>1</w:t>
            </w:r>
            <w:r w:rsidR="009015E2" w:rsidRPr="00555FD3">
              <w:rPr>
                <w:bCs/>
                <w:sz w:val="22"/>
                <w:szCs w:val="22"/>
              </w:rPr>
              <w:t>,3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  <w:shd w:val="clear" w:color="auto" w:fill="C0C0C0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356" w:rsidRPr="00555FD3" w:rsidRDefault="00B31014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F34356" w:rsidRPr="009015E2" w:rsidRDefault="00F34356">
      <w:pPr>
        <w:rPr>
          <w:sz w:val="22"/>
          <w:szCs w:val="22"/>
        </w:rPr>
      </w:pPr>
    </w:p>
    <w:sectPr w:rsidR="00F34356" w:rsidRPr="009015E2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3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4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hyphenationZone w:val="425"/>
  <w:noPunctuationKerning/>
  <w:characterSpacingControl w:val="doNotCompress"/>
  <w:compat>
    <w:doNotExpandShiftReturn/>
    <w:doNotBreakWrappedTables/>
    <w:doNotWrapTextWithPunct/>
    <w:doNotUseEastAsianBreakRules/>
    <w:useFELayout/>
    <w:doNotUseIndentAsNumberingTabStop/>
    <w:useAltKinsokuLineBreakRules/>
  </w:compat>
  <w:rsids>
    <w:rsidRoot w:val="00CA474D"/>
    <w:rsid w:val="00301181"/>
    <w:rsid w:val="004114D0"/>
    <w:rsid w:val="00416716"/>
    <w:rsid w:val="00555FD3"/>
    <w:rsid w:val="006C24CC"/>
    <w:rsid w:val="008A6EE1"/>
    <w:rsid w:val="009015E2"/>
    <w:rsid w:val="00973FD6"/>
    <w:rsid w:val="00AA425E"/>
    <w:rsid w:val="00B05A71"/>
    <w:rsid w:val="00B31014"/>
    <w:rsid w:val="00BA3100"/>
    <w:rsid w:val="00C149F2"/>
    <w:rsid w:val="00CA474D"/>
    <w:rsid w:val="00DC0397"/>
    <w:rsid w:val="00E40B0C"/>
    <w:rsid w:val="00F34356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4329F9-AC23-4136-94F3-88ECFF01A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716</Words>
  <Characters>4296</Characters>
  <Application>Microsoft Office Word</Application>
  <DocSecurity>0</DocSecurity>
  <Lines>35</Lines>
  <Paragraphs>10</Paragraphs>
  <ScaleCrop>false</ScaleCrop>
  <Company>PWSZ</Company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cp:lastPrinted>2019-01-11T12:28:00Z</cp:lastPrinted>
  <dcterms:created xsi:type="dcterms:W3CDTF">2019-01-03T11:49:00Z</dcterms:created>
  <dcterms:modified xsi:type="dcterms:W3CDTF">2020-02-04T11:46:00Z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